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70" w:rsidRPr="00C07446" w:rsidRDefault="006C2C70" w:rsidP="00C07446">
      <w:pPr>
        <w:ind w:left="5103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C07446">
        <w:rPr>
          <w:rFonts w:cs="Times New Roman"/>
          <w:sz w:val="28"/>
          <w:szCs w:val="28"/>
        </w:rPr>
        <w:t xml:space="preserve">Приложение № </w:t>
      </w:r>
      <w:r w:rsidR="00CB6712" w:rsidRPr="00C07446">
        <w:rPr>
          <w:rFonts w:cs="Times New Roman"/>
          <w:sz w:val="28"/>
          <w:szCs w:val="28"/>
        </w:rPr>
        <w:t>4</w:t>
      </w:r>
    </w:p>
    <w:p w:rsidR="006C2C70" w:rsidRPr="00C07446" w:rsidRDefault="006C2C70" w:rsidP="00C07446">
      <w:pPr>
        <w:ind w:left="5103"/>
        <w:jc w:val="center"/>
        <w:rPr>
          <w:rFonts w:cs="Times New Roman"/>
          <w:sz w:val="28"/>
          <w:szCs w:val="28"/>
        </w:rPr>
      </w:pPr>
      <w:r w:rsidRPr="00C07446">
        <w:rPr>
          <w:rFonts w:cs="Times New Roman"/>
          <w:sz w:val="28"/>
          <w:szCs w:val="28"/>
        </w:rPr>
        <w:t>к Административному регламенту</w:t>
      </w:r>
    </w:p>
    <w:p w:rsidR="006C2C70" w:rsidRPr="00C07446" w:rsidRDefault="006C2C70" w:rsidP="00C07446">
      <w:pPr>
        <w:rPr>
          <w:rFonts w:cs="Times New Roman"/>
          <w:sz w:val="28"/>
          <w:szCs w:val="28"/>
        </w:rPr>
      </w:pPr>
    </w:p>
    <w:p w:rsidR="006C2C70" w:rsidRPr="00C07446" w:rsidRDefault="006C2C70" w:rsidP="00C07446">
      <w:pPr>
        <w:rPr>
          <w:rFonts w:cs="Times New Roman"/>
          <w:sz w:val="28"/>
          <w:szCs w:val="28"/>
        </w:rPr>
      </w:pPr>
    </w:p>
    <w:p w:rsidR="00A64892" w:rsidRPr="00C07446" w:rsidRDefault="00CB6712" w:rsidP="00C07446">
      <w:pPr>
        <w:jc w:val="center"/>
        <w:rPr>
          <w:rFonts w:cs="Times New Roman"/>
          <w:b/>
          <w:sz w:val="28"/>
          <w:szCs w:val="28"/>
        </w:rPr>
      </w:pPr>
      <w:r w:rsidRPr="00C07446">
        <w:rPr>
          <w:rFonts w:cs="Times New Roman"/>
          <w:b/>
          <w:sz w:val="28"/>
          <w:szCs w:val="28"/>
        </w:rPr>
        <w:t xml:space="preserve">Исчерпывающий перечень оснований </w:t>
      </w:r>
    </w:p>
    <w:p w:rsidR="00A64892" w:rsidRPr="00C07446" w:rsidRDefault="00CB6712" w:rsidP="00C07446">
      <w:pPr>
        <w:jc w:val="center"/>
        <w:rPr>
          <w:rFonts w:cs="Times New Roman"/>
          <w:b/>
          <w:sz w:val="28"/>
          <w:szCs w:val="28"/>
        </w:rPr>
      </w:pPr>
      <w:r w:rsidRPr="00C07446">
        <w:rPr>
          <w:rFonts w:cs="Times New Roman"/>
          <w:b/>
          <w:sz w:val="28"/>
          <w:szCs w:val="28"/>
        </w:rPr>
        <w:t xml:space="preserve">для отказа в приеме запроса о предоставлении муниципальной услуги </w:t>
      </w:r>
    </w:p>
    <w:p w:rsidR="00C07446" w:rsidRDefault="00CB6712" w:rsidP="00C07446">
      <w:pPr>
        <w:jc w:val="center"/>
        <w:rPr>
          <w:rFonts w:cs="Times New Roman"/>
          <w:b/>
          <w:sz w:val="28"/>
          <w:szCs w:val="28"/>
        </w:rPr>
      </w:pPr>
      <w:r w:rsidRPr="00C07446">
        <w:rPr>
          <w:rFonts w:cs="Times New Roman"/>
          <w:b/>
          <w:sz w:val="28"/>
          <w:szCs w:val="28"/>
        </w:rPr>
        <w:t xml:space="preserve">и документов, необходимых для предоставления муниципальной услуги, </w:t>
      </w:r>
      <w:r w:rsidR="008A16D7" w:rsidRPr="00C07446">
        <w:rPr>
          <w:rFonts w:cs="Times New Roman"/>
          <w:b/>
          <w:sz w:val="28"/>
          <w:szCs w:val="28"/>
        </w:rPr>
        <w:t xml:space="preserve">исчерпывающий перечень </w:t>
      </w:r>
      <w:r w:rsidRPr="00C07446">
        <w:rPr>
          <w:rFonts w:cs="Times New Roman"/>
          <w:b/>
          <w:sz w:val="28"/>
          <w:szCs w:val="28"/>
        </w:rPr>
        <w:t>оснований для приостановления предоставления муниципальной услуги</w:t>
      </w:r>
    </w:p>
    <w:p w:rsidR="0098591A" w:rsidRPr="00C07446" w:rsidRDefault="00CB6712" w:rsidP="00C07446">
      <w:pPr>
        <w:jc w:val="center"/>
        <w:rPr>
          <w:rFonts w:cs="Times New Roman"/>
          <w:b/>
          <w:sz w:val="28"/>
          <w:szCs w:val="28"/>
        </w:rPr>
      </w:pPr>
      <w:r w:rsidRPr="00C07446">
        <w:rPr>
          <w:rFonts w:cs="Times New Roman"/>
          <w:b/>
          <w:sz w:val="28"/>
          <w:szCs w:val="28"/>
        </w:rPr>
        <w:t>или отказа в предоставлении муниципальной услуги</w:t>
      </w:r>
    </w:p>
    <w:p w:rsidR="00A64892" w:rsidRPr="00C07446" w:rsidRDefault="00A64892" w:rsidP="00C07446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96"/>
        <w:gridCol w:w="2636"/>
        <w:gridCol w:w="6238"/>
      </w:tblGrid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1</w:t>
            </w:r>
          </w:p>
        </w:tc>
        <w:tc>
          <w:tcPr>
            <w:tcW w:w="4636" w:type="pct"/>
            <w:gridSpan w:val="2"/>
          </w:tcPr>
          <w:p w:rsid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Результат: «Присвоение адреса объекту адресации»</w:t>
            </w:r>
          </w:p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или «Аннулирование адреса объекта адресации»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1.1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Категории заявителей</w:t>
            </w:r>
          </w:p>
        </w:tc>
        <w:tc>
          <w:tcPr>
            <w:tcW w:w="3259" w:type="pct"/>
          </w:tcPr>
          <w:p w:rsid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07446">
              <w:rPr>
                <w:rFonts w:cs="Times New Roman"/>
              </w:rPr>
              <w:t>обратившиеся</w:t>
            </w:r>
            <w:proofErr w:type="gramEnd"/>
            <w:r w:rsidRPr="00C07446">
              <w:rPr>
                <w:rFonts w:cs="Times New Roman"/>
              </w:rPr>
              <w:t xml:space="preserve"> как лично,</w:t>
            </w:r>
          </w:p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так и через представителя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1.1.1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отказа в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приеме запроса (заявления) о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cs="Times New Roman"/>
              </w:rPr>
              <w:t>1. Запрос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заявление) о присвоении или аннулировании адреса не соответствует установленной форме, не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подписан заявителем либо представителем в установленном порядке, не поддается прочтению или содержит не оговоренные заявителем зачеркивания, исправления, подчистки.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 xml:space="preserve">2. </w:t>
            </w:r>
            <w:proofErr w:type="gramStart"/>
            <w:r w:rsidRPr="00C07446">
              <w:rPr>
                <w:rFonts w:cs="Times New Roman"/>
              </w:rPr>
              <w:t>Запрос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заявление) о присвоении или аннулировании адреса составлен заявителем самостоятельно на бумажном носителе в отношении более чем 1 объекта адресации (за исключением заявления, представленного через ЕПГУ) или на осуществление процедуры присвоения и аннулирования адреса одновременно, либо заполнены не все строки (элементы реквизита), имеющие отношение к конкретному запросу (заявлению), либо общее количество листов в запросе (заявлении) не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соответствует значению, указанному в</w:t>
            </w:r>
            <w:proofErr w:type="gramEnd"/>
            <w:r w:rsidRPr="00C07446">
              <w:rPr>
                <w:rFonts w:eastAsiaTheme="minorHAnsi" w:cs="Times New Roman"/>
                <w:lang w:eastAsia="en-US" w:bidi="ar-SA"/>
              </w:rPr>
              <w:t xml:space="preserve"> соответствующих </w:t>
            </w:r>
            <w:proofErr w:type="gramStart"/>
            <w:r w:rsidRPr="00C07446">
              <w:rPr>
                <w:rFonts w:eastAsiaTheme="minorHAnsi" w:cs="Times New Roman"/>
                <w:lang w:eastAsia="en-US" w:bidi="ar-SA"/>
              </w:rPr>
              <w:t>графах</w:t>
            </w:r>
            <w:proofErr w:type="gramEnd"/>
            <w:r w:rsidRPr="00C07446">
              <w:rPr>
                <w:rFonts w:eastAsiaTheme="minorHAnsi" w:cs="Times New Roman"/>
                <w:lang w:eastAsia="en-US" w:bidi="ar-SA"/>
              </w:rPr>
              <w:t xml:space="preserve"> запроса (заявления) о присвоении или аннулировании адреса.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 xml:space="preserve">3. </w:t>
            </w:r>
            <w:r w:rsidRPr="00C07446">
              <w:rPr>
                <w:rFonts w:cs="Times New Roman"/>
              </w:rPr>
              <w:t>Запрос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заявление) о присвоении или аннулировании адреса составлен в отношении объекта адресации, расположенного за границами городского округа город Воронеж.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 xml:space="preserve">4. </w:t>
            </w:r>
            <w:proofErr w:type="gramStart"/>
            <w:r w:rsidRPr="00C07446">
              <w:rPr>
                <w:rFonts w:cs="Times New Roman"/>
              </w:rPr>
              <w:t>Запрос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заявление) о присвоении или аннулировании адреса в форме электронного документа не подписан электронной цифровой подписью (ЭЦП), либо прилагаемая к нему доверенность в форме электронного документа не подписана лицом, выдавшим (подписавшим) доверенность, с использованием ЭЦП (в случае если представитель заявителя действует на основании доверенности), либо приложения к нему, представляемые в форме электронных документов, не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удостоверены ЭЦП.</w:t>
            </w:r>
            <w:proofErr w:type="gramEnd"/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 xml:space="preserve">5. </w:t>
            </w:r>
            <w:r w:rsidRPr="00C07446">
              <w:rPr>
                <w:rFonts w:cs="Times New Roman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C07446">
              <w:rPr>
                <w:rFonts w:eastAsiaTheme="minorHAnsi" w:cs="Times New Roman"/>
                <w:lang w:eastAsia="en-US" w:bidi="ar-SA"/>
              </w:rPr>
              <w:t>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lastRenderedPageBreak/>
              <w:t xml:space="preserve">6. Документы, прилагаемые к </w:t>
            </w:r>
            <w:r w:rsidRPr="00C07446">
              <w:rPr>
                <w:rFonts w:cs="Times New Roman"/>
              </w:rPr>
              <w:t>запросу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заявлению) о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присвоении или аннулировании адреса, не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удостоверены в установленном порядке.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 xml:space="preserve">7. </w:t>
            </w:r>
            <w:r w:rsidRPr="00C07446">
              <w:rPr>
                <w:rFonts w:cs="Times New Roman"/>
              </w:rPr>
              <w:t>Запрос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заявление) о присвоении или аннулировании адреса не подписан всеми правообладателями или их представителями в случае, если права на объект адресации принадлежат нескольким лицам.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 xml:space="preserve">8. </w:t>
            </w:r>
            <w:r w:rsidRPr="00C07446">
              <w:rPr>
                <w:rFonts w:cs="Times New Roman"/>
              </w:rPr>
              <w:t>Запрос (</w:t>
            </w:r>
            <w:r w:rsidRPr="00C07446">
              <w:rPr>
                <w:rFonts w:eastAsiaTheme="minorHAnsi" w:cs="Times New Roman"/>
                <w:lang w:eastAsia="en-US" w:bidi="ar-SA"/>
              </w:rPr>
              <w:t>заявление) о присвоении или аннулировании адреса направлен заявителем (представителем заявителя) на бумажном носителе способом, не указанным в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пункте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 xml:space="preserve">31 </w:t>
            </w:r>
            <w:r w:rsidRPr="00C07446">
              <w:rPr>
                <w:rFonts w:cs="Times New Roman"/>
              </w:rPr>
              <w:t>Правил присвоения, изменения и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аннулирования адресов, утвержденных постановлением Правительства Российской Федерации от 19.11.2014 №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1221.</w:t>
            </w:r>
          </w:p>
          <w:p w:rsidR="00A64892" w:rsidRPr="00C07446" w:rsidRDefault="00A64892" w:rsidP="00C0744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C07446">
              <w:rPr>
                <w:rFonts w:eastAsiaTheme="minorHAnsi" w:cs="Times New Roman"/>
                <w:lang w:eastAsia="en-US" w:bidi="ar-SA"/>
              </w:rPr>
              <w:t>9. Адрес объекту адресации, в отношении которого представлен запрос (заявление) о присвоении или аннулировании адреса, присвоен (аннулирован) ранее, а</w:t>
            </w:r>
            <w:r w:rsidR="00C07446">
              <w:rPr>
                <w:rFonts w:eastAsiaTheme="minorHAnsi" w:cs="Times New Roman"/>
                <w:lang w:eastAsia="en-US" w:bidi="ar-SA"/>
              </w:rPr>
              <w:t> </w:t>
            </w:r>
            <w:r w:rsidRPr="00C07446">
              <w:rPr>
                <w:rFonts w:eastAsiaTheme="minorHAnsi" w:cs="Times New Roman"/>
                <w:lang w:eastAsia="en-US" w:bidi="ar-SA"/>
              </w:rPr>
              <w:t>сведения о нем размещены в ГАР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lastRenderedPageBreak/>
              <w:t>1.1.2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приостановления предоставления муниципальной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1.1.3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отказа в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предоставлении муниципальной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tabs>
                <w:tab w:val="left" w:pos="0"/>
              </w:tabs>
              <w:rPr>
                <w:rFonts w:cs="Times New Roman"/>
              </w:rPr>
            </w:pPr>
            <w:r w:rsidRPr="00C07446">
              <w:rPr>
                <w:rFonts w:cs="Times New Roman"/>
              </w:rPr>
              <w:t>1. С запросом (заявлением) обратилось лицо, не указанное в подразделе 1.2 Административного регламента.</w:t>
            </w:r>
          </w:p>
          <w:p w:rsidR="00A64892" w:rsidRPr="00C07446" w:rsidRDefault="00A64892" w:rsidP="00C07446">
            <w:pPr>
              <w:tabs>
                <w:tab w:val="left" w:pos="0"/>
              </w:tabs>
              <w:rPr>
                <w:rFonts w:cs="Times New Roman"/>
              </w:rPr>
            </w:pPr>
            <w:r w:rsidRPr="00C07446">
              <w:rPr>
                <w:rFonts w:cs="Times New Roman"/>
              </w:rPr>
              <w:t xml:space="preserve">2. Ответ на межведомственный запрос свидетельствует об отсутствии документа и (или) информации, </w:t>
            </w:r>
            <w:proofErr w:type="gramStart"/>
            <w:r w:rsidRPr="00C07446">
              <w:rPr>
                <w:rFonts w:cs="Times New Roman"/>
              </w:rPr>
              <w:t>необходимых</w:t>
            </w:r>
            <w:proofErr w:type="gramEnd"/>
            <w:r w:rsidRPr="00C07446">
              <w:rPr>
                <w:rFonts w:cs="Times New Roman"/>
              </w:rPr>
      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инициативе.</w:t>
            </w:r>
          </w:p>
          <w:p w:rsidR="00A64892" w:rsidRPr="00C07446" w:rsidRDefault="00A64892" w:rsidP="00C07446">
            <w:pPr>
              <w:tabs>
                <w:tab w:val="left" w:pos="0"/>
              </w:tabs>
              <w:rPr>
                <w:rFonts w:cs="Times New Roman"/>
              </w:rPr>
            </w:pPr>
            <w:r w:rsidRPr="00C07446">
              <w:rPr>
                <w:rFonts w:cs="Times New Roman"/>
              </w:rPr>
              <w:t>3. Документы, обязанность по представлению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Федерации.</w:t>
            </w:r>
          </w:p>
          <w:p w:rsidR="00A64892" w:rsidRPr="00C07446" w:rsidRDefault="00A64892" w:rsidP="00C07446">
            <w:pPr>
              <w:pStyle w:val="2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C07446">
              <w:rPr>
                <w:spacing w:val="0"/>
                <w:sz w:val="24"/>
                <w:szCs w:val="24"/>
                <w:lang w:eastAsia="ru-RU"/>
              </w:rPr>
              <w:t>4. Отсутствуют случаи и условия для присвоения объекту адресации адреса или аннулирования его адреса, указанные в пунктах 5, 8–11 и 14–18 Правил присвоения, изменения и аннулирования адресов, утвержденных постановлением Правительства Российской Федерации от</w:t>
            </w:r>
            <w:r w:rsidR="00C07446">
              <w:rPr>
                <w:spacing w:val="0"/>
                <w:sz w:val="24"/>
                <w:szCs w:val="24"/>
                <w:lang w:eastAsia="ru-RU"/>
              </w:rPr>
              <w:t> </w:t>
            </w:r>
            <w:r w:rsidRPr="00C07446">
              <w:rPr>
                <w:spacing w:val="0"/>
                <w:sz w:val="24"/>
                <w:szCs w:val="24"/>
                <w:lang w:eastAsia="ru-RU"/>
              </w:rPr>
              <w:t>19.11.2014 № 1221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2</w:t>
            </w:r>
          </w:p>
        </w:tc>
        <w:tc>
          <w:tcPr>
            <w:tcW w:w="4636" w:type="pct"/>
            <w:gridSpan w:val="2"/>
          </w:tcPr>
          <w:p w:rsid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Результат: «Исправление допущенных опечаток и (или) ошибок</w:t>
            </w:r>
          </w:p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в выданных в результате предоставления муниципальной услуги документах»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2.1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Категории заявителей</w:t>
            </w:r>
          </w:p>
        </w:tc>
        <w:tc>
          <w:tcPr>
            <w:tcW w:w="3259" w:type="pct"/>
          </w:tcPr>
          <w:p w:rsid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07446">
              <w:rPr>
                <w:rFonts w:cs="Times New Roman"/>
              </w:rPr>
              <w:t>обратившиеся</w:t>
            </w:r>
            <w:proofErr w:type="gramEnd"/>
            <w:r w:rsidRPr="00C07446">
              <w:rPr>
                <w:rFonts w:cs="Times New Roman"/>
              </w:rPr>
              <w:t xml:space="preserve"> как лично,</w:t>
            </w:r>
          </w:p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так и через представителя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2.1.1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отказа в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приеме запроса (заявления) о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 xml:space="preserve">предоставлении муниципальной услуги </w:t>
            </w:r>
            <w:r w:rsidRPr="00C07446">
              <w:rPr>
                <w:rFonts w:cs="Times New Roman"/>
              </w:rPr>
              <w:lastRenderedPageBreak/>
              <w:t>и документов, необходимых для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предоставления муниципальной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pStyle w:val="2"/>
              <w:shd w:val="clear" w:color="auto" w:fill="auto"/>
              <w:tabs>
                <w:tab w:val="left" w:pos="0"/>
                <w:tab w:val="left" w:pos="1501"/>
              </w:tabs>
              <w:spacing w:before="0" w:after="0" w:line="240" w:lineRule="auto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C07446">
              <w:rPr>
                <w:rFonts w:eastAsia="Lucida Sans Unicode"/>
                <w:spacing w:val="0"/>
                <w:sz w:val="24"/>
                <w:szCs w:val="24"/>
                <w:lang w:eastAsia="ru-RU" w:bidi="ru-RU"/>
              </w:rPr>
              <w:lastRenderedPageBreak/>
              <w:t>Основания для отказа в приеме документов отсутствуют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lastRenderedPageBreak/>
              <w:t>2.1.2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приостановления предоставления муниципальной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2.1.3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отказа в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предоставлении муниципальной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tabs>
                <w:tab w:val="left" w:pos="0"/>
              </w:tabs>
              <w:rPr>
                <w:rFonts w:cs="Times New Roman"/>
              </w:rPr>
            </w:pPr>
            <w:r w:rsidRPr="00C07446">
              <w:rPr>
                <w:rFonts w:cs="Times New Roman"/>
              </w:rPr>
              <w:t>1. С запросом (заявлением) обратилось лицо, не указанное в подразделе 1.2 Административного регламента.</w:t>
            </w:r>
          </w:p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2. Отсутствие в выданных в результате предоставления муниципальной услуги документах опечаток и (или) ошибок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A64892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3</w:t>
            </w:r>
          </w:p>
        </w:tc>
        <w:tc>
          <w:tcPr>
            <w:tcW w:w="4636" w:type="pct"/>
            <w:gridSpan w:val="2"/>
          </w:tcPr>
          <w:p w:rsid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Результат:</w:t>
            </w:r>
            <w:r w:rsidR="00E415D3" w:rsidRPr="00C07446">
              <w:rPr>
                <w:rFonts w:cs="Times New Roman"/>
              </w:rPr>
              <w:t xml:space="preserve"> </w:t>
            </w:r>
            <w:r w:rsidRPr="00C07446">
              <w:rPr>
                <w:rFonts w:cs="Times New Roman"/>
              </w:rPr>
              <w:t>«Дубликат выданн</w:t>
            </w:r>
            <w:r w:rsidR="00E415D3" w:rsidRPr="00C07446">
              <w:rPr>
                <w:rFonts w:cs="Times New Roman"/>
              </w:rPr>
              <w:t>ого в результате предоставления</w:t>
            </w:r>
          </w:p>
          <w:p w:rsidR="00A64892" w:rsidRPr="00C07446" w:rsidRDefault="00E415D3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м</w:t>
            </w:r>
            <w:r w:rsidR="00A64892" w:rsidRPr="00C07446">
              <w:rPr>
                <w:rFonts w:cs="Times New Roman"/>
              </w:rPr>
              <w:t>униципальной услуги документа»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E415D3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3.1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Категории заявителей</w:t>
            </w:r>
          </w:p>
        </w:tc>
        <w:tc>
          <w:tcPr>
            <w:tcW w:w="3259" w:type="pct"/>
          </w:tcPr>
          <w:p w:rsid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07446">
              <w:rPr>
                <w:rFonts w:cs="Times New Roman"/>
              </w:rPr>
              <w:t>обратившиеся</w:t>
            </w:r>
            <w:proofErr w:type="gramEnd"/>
            <w:r w:rsidRPr="00C07446">
              <w:rPr>
                <w:rFonts w:cs="Times New Roman"/>
              </w:rPr>
              <w:t xml:space="preserve"> как лично,</w:t>
            </w:r>
          </w:p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так и через представителя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E415D3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3.1.1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отказа в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>приеме запроса (заявления) о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 xml:space="preserve">предоставлении </w:t>
            </w:r>
            <w:r w:rsidR="00E415D3" w:rsidRPr="00C07446">
              <w:rPr>
                <w:rFonts w:cs="Times New Roman"/>
              </w:rPr>
              <w:t>м</w:t>
            </w:r>
            <w:r w:rsidRPr="00C07446">
              <w:rPr>
                <w:rFonts w:cs="Times New Roman"/>
              </w:rPr>
              <w:t>униципальной услуги и документов, необходимых для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 xml:space="preserve">предоставления </w:t>
            </w:r>
            <w:r w:rsidR="00E415D3" w:rsidRPr="00C07446">
              <w:rPr>
                <w:rFonts w:cs="Times New Roman"/>
              </w:rPr>
              <w:t>м</w:t>
            </w:r>
            <w:r w:rsidRPr="00C07446">
              <w:rPr>
                <w:rFonts w:cs="Times New Roman"/>
              </w:rPr>
              <w:t>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pStyle w:val="2"/>
              <w:shd w:val="clear" w:color="auto" w:fill="auto"/>
              <w:tabs>
                <w:tab w:val="left" w:pos="0"/>
                <w:tab w:val="left" w:pos="1501"/>
              </w:tabs>
              <w:spacing w:before="0" w:after="0" w:line="240" w:lineRule="auto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C07446">
              <w:rPr>
                <w:rFonts w:eastAsia="Lucida Sans Unicode"/>
                <w:spacing w:val="0"/>
                <w:sz w:val="24"/>
                <w:szCs w:val="24"/>
                <w:lang w:eastAsia="ru-RU" w:bidi="ru-RU"/>
              </w:rPr>
              <w:t>Основания для отказа в приеме документов отсутствуют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E415D3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3.1.2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 xml:space="preserve">приостановления предоставления </w:t>
            </w:r>
            <w:r w:rsidR="00E415D3" w:rsidRPr="00C07446">
              <w:rPr>
                <w:rFonts w:cs="Times New Roman"/>
              </w:rPr>
              <w:t>м</w:t>
            </w:r>
            <w:r w:rsidRPr="00C07446">
              <w:rPr>
                <w:rFonts w:cs="Times New Roman"/>
              </w:rPr>
              <w:t>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 xml:space="preserve">Основания для приостановления предоставления </w:t>
            </w:r>
            <w:r w:rsidR="00E415D3" w:rsidRPr="00C07446">
              <w:rPr>
                <w:rFonts w:cs="Times New Roman"/>
              </w:rPr>
              <w:t>м</w:t>
            </w:r>
            <w:r w:rsidRPr="00C07446">
              <w:rPr>
                <w:rFonts w:cs="Times New Roman"/>
              </w:rPr>
              <w:t>униципальной услуги отсутствуют</w:t>
            </w:r>
          </w:p>
        </w:tc>
      </w:tr>
      <w:tr w:rsidR="00C07446" w:rsidRPr="00C07446" w:rsidTr="00C07446">
        <w:tc>
          <w:tcPr>
            <w:tcW w:w="364" w:type="pct"/>
          </w:tcPr>
          <w:p w:rsidR="00A64892" w:rsidRPr="00C07446" w:rsidRDefault="00E415D3" w:rsidP="00C07446">
            <w:pPr>
              <w:jc w:val="center"/>
              <w:rPr>
                <w:rFonts w:cs="Times New Roman"/>
              </w:rPr>
            </w:pPr>
            <w:r w:rsidRPr="00C07446">
              <w:rPr>
                <w:rFonts w:cs="Times New Roman"/>
              </w:rPr>
              <w:t>3.1.3</w:t>
            </w:r>
          </w:p>
        </w:tc>
        <w:tc>
          <w:tcPr>
            <w:tcW w:w="1377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Основания для отказа в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 xml:space="preserve">предоставлении </w:t>
            </w:r>
            <w:r w:rsidR="00E415D3" w:rsidRPr="00C07446">
              <w:rPr>
                <w:rFonts w:cs="Times New Roman"/>
              </w:rPr>
              <w:t>м</w:t>
            </w:r>
            <w:r w:rsidRPr="00C07446">
              <w:rPr>
                <w:rFonts w:cs="Times New Roman"/>
              </w:rPr>
              <w:t>униципальной услуги</w:t>
            </w:r>
          </w:p>
        </w:tc>
        <w:tc>
          <w:tcPr>
            <w:tcW w:w="3259" w:type="pct"/>
          </w:tcPr>
          <w:p w:rsidR="00A64892" w:rsidRPr="00C07446" w:rsidRDefault="00A64892" w:rsidP="00C07446">
            <w:pPr>
              <w:rPr>
                <w:rFonts w:cs="Times New Roman"/>
              </w:rPr>
            </w:pPr>
            <w:r w:rsidRPr="00C07446">
              <w:rPr>
                <w:rFonts w:cs="Times New Roman"/>
              </w:rPr>
              <w:t>За выдачей дубликата документа обратилось лицо, не</w:t>
            </w:r>
            <w:r w:rsidR="00C07446">
              <w:rPr>
                <w:rFonts w:cs="Times New Roman"/>
              </w:rPr>
              <w:t> </w:t>
            </w:r>
            <w:r w:rsidRPr="00C07446">
              <w:rPr>
                <w:rFonts w:cs="Times New Roman"/>
              </w:rPr>
              <w:t xml:space="preserve">являющееся </w:t>
            </w:r>
            <w:r w:rsidR="00E415D3" w:rsidRPr="00C07446">
              <w:rPr>
                <w:rFonts w:cs="Times New Roman"/>
              </w:rPr>
              <w:t>з</w:t>
            </w:r>
            <w:r w:rsidRPr="00C07446">
              <w:rPr>
                <w:rFonts w:cs="Times New Roman"/>
              </w:rPr>
              <w:t>аявителем (его представителем)</w:t>
            </w:r>
          </w:p>
        </w:tc>
      </w:tr>
    </w:tbl>
    <w:p w:rsidR="00C07446" w:rsidRPr="002255AA" w:rsidRDefault="00C07446" w:rsidP="00C07446">
      <w:pPr>
        <w:rPr>
          <w:rFonts w:cs="Times New Roman"/>
          <w:sz w:val="28"/>
          <w:szCs w:val="28"/>
        </w:rPr>
      </w:pPr>
    </w:p>
    <w:p w:rsidR="00C07446" w:rsidRDefault="00C07446" w:rsidP="00C07446">
      <w:pPr>
        <w:rPr>
          <w:rFonts w:cs="Times New Roman"/>
          <w:sz w:val="28"/>
          <w:szCs w:val="28"/>
        </w:rPr>
      </w:pPr>
    </w:p>
    <w:p w:rsidR="00C07446" w:rsidRPr="002255AA" w:rsidRDefault="00C07446" w:rsidP="00C07446">
      <w:pPr>
        <w:rPr>
          <w:rFonts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07446" w:rsidRPr="002255AA" w:rsidTr="00EE03CB">
        <w:tc>
          <w:tcPr>
            <w:tcW w:w="4785" w:type="dxa"/>
          </w:tcPr>
          <w:p w:rsidR="00C07446" w:rsidRPr="002255AA" w:rsidRDefault="00C07446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C07446" w:rsidRPr="002255AA" w:rsidRDefault="00C07446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C07446" w:rsidRPr="002255AA" w:rsidRDefault="00C07446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</w:p>
          <w:p w:rsidR="00C07446" w:rsidRPr="002255AA" w:rsidRDefault="00C07446" w:rsidP="00EE03CB">
            <w:pPr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0B3865" w:rsidRPr="00C07446" w:rsidRDefault="000B3865" w:rsidP="00C07446">
      <w:pPr>
        <w:widowControl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sectPr w:rsidR="000B3865" w:rsidRPr="00C07446" w:rsidSect="00C0744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D0" w:rsidRDefault="00FB22D0" w:rsidP="006C2C70">
      <w:r>
        <w:separator/>
      </w:r>
    </w:p>
  </w:endnote>
  <w:endnote w:type="continuationSeparator" w:id="0">
    <w:p w:rsidR="00FB22D0" w:rsidRDefault="00FB22D0" w:rsidP="006C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D0" w:rsidRDefault="00FB22D0" w:rsidP="006C2C70">
      <w:r>
        <w:separator/>
      </w:r>
    </w:p>
  </w:footnote>
  <w:footnote w:type="continuationSeparator" w:id="0">
    <w:p w:rsidR="00FB22D0" w:rsidRDefault="00FB22D0" w:rsidP="006C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229771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C07446" w:rsidRPr="00C07446" w:rsidRDefault="00C07446" w:rsidP="00C07446">
        <w:pPr>
          <w:pStyle w:val="a5"/>
          <w:jc w:val="center"/>
          <w:rPr>
            <w:rFonts w:cs="Times New Roman"/>
          </w:rPr>
        </w:pPr>
        <w:r w:rsidRPr="00C07446">
          <w:rPr>
            <w:rFonts w:cs="Times New Roman"/>
          </w:rPr>
          <w:fldChar w:fldCharType="begin"/>
        </w:r>
        <w:r w:rsidRPr="00C07446">
          <w:rPr>
            <w:rFonts w:cs="Times New Roman"/>
          </w:rPr>
          <w:instrText>PAGE   \* MERGEFORMAT</w:instrText>
        </w:r>
        <w:r w:rsidRPr="00C07446">
          <w:rPr>
            <w:rFonts w:cs="Times New Roman"/>
          </w:rPr>
          <w:fldChar w:fldCharType="separate"/>
        </w:r>
        <w:r w:rsidR="00173BA2">
          <w:rPr>
            <w:rFonts w:cs="Times New Roman"/>
            <w:noProof/>
          </w:rPr>
          <w:t>3</w:t>
        </w:r>
        <w:r w:rsidRPr="00C07446">
          <w:rPr>
            <w:rFonts w:cs="Times New Roman"/>
          </w:rPr>
          <w:fldChar w:fldCharType="end"/>
        </w:r>
      </w:p>
    </w:sdtContent>
  </w:sdt>
  <w:p w:rsidR="006C2C70" w:rsidRPr="00C07446" w:rsidRDefault="006C2C70" w:rsidP="00C07446">
    <w:pPr>
      <w:pStyle w:val="a5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70"/>
    <w:rsid w:val="000B2783"/>
    <w:rsid w:val="000B3865"/>
    <w:rsid w:val="00144B8C"/>
    <w:rsid w:val="00173BA2"/>
    <w:rsid w:val="00246C31"/>
    <w:rsid w:val="003C55E1"/>
    <w:rsid w:val="0043230C"/>
    <w:rsid w:val="00514171"/>
    <w:rsid w:val="005234A1"/>
    <w:rsid w:val="005B1510"/>
    <w:rsid w:val="00642719"/>
    <w:rsid w:val="006C2C70"/>
    <w:rsid w:val="006C5FE8"/>
    <w:rsid w:val="008A16D7"/>
    <w:rsid w:val="008C3F60"/>
    <w:rsid w:val="0092421E"/>
    <w:rsid w:val="009321D0"/>
    <w:rsid w:val="0098591A"/>
    <w:rsid w:val="009A63E4"/>
    <w:rsid w:val="009E7915"/>
    <w:rsid w:val="00A01868"/>
    <w:rsid w:val="00A64892"/>
    <w:rsid w:val="00BA68B8"/>
    <w:rsid w:val="00BB2C9B"/>
    <w:rsid w:val="00BE37F3"/>
    <w:rsid w:val="00C07446"/>
    <w:rsid w:val="00C258E6"/>
    <w:rsid w:val="00CB6712"/>
    <w:rsid w:val="00CD0CF0"/>
    <w:rsid w:val="00D55014"/>
    <w:rsid w:val="00DB1BDE"/>
    <w:rsid w:val="00DC7570"/>
    <w:rsid w:val="00E415D3"/>
    <w:rsid w:val="00FB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_"/>
    <w:link w:val="90"/>
    <w:rsid w:val="0098591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8591A"/>
    <w:pPr>
      <w:widowControl/>
      <w:shd w:val="clear" w:color="auto" w:fill="FFFFFF"/>
      <w:suppressAutoHyphens w:val="0"/>
      <w:spacing w:after="240" w:line="0" w:lineRule="atLeast"/>
      <w:ind w:hanging="2080"/>
      <w:jc w:val="both"/>
    </w:pPr>
    <w:rPr>
      <w:rFonts w:eastAsia="Times New Roman" w:cs="Times New Roman"/>
      <w:i/>
      <w:iCs/>
      <w:spacing w:val="1"/>
      <w:sz w:val="20"/>
      <w:szCs w:val="20"/>
      <w:lang w:eastAsia="en-US" w:bidi="ar-SA"/>
    </w:rPr>
  </w:style>
  <w:style w:type="character" w:customStyle="1" w:styleId="100pt">
    <w:name w:val="Основной текст (10) + Интервал 0 pt"/>
    <w:rsid w:val="00CB6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link w:val="2"/>
    <w:rsid w:val="00CB671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a"/>
    <w:rsid w:val="00CB6712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eastAsia="Times New Roman" w:cs="Times New Roman"/>
      <w:spacing w:val="7"/>
      <w:sz w:val="20"/>
      <w:szCs w:val="20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DC757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7570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_"/>
    <w:link w:val="90"/>
    <w:rsid w:val="0098591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8591A"/>
    <w:pPr>
      <w:widowControl/>
      <w:shd w:val="clear" w:color="auto" w:fill="FFFFFF"/>
      <w:suppressAutoHyphens w:val="0"/>
      <w:spacing w:after="240" w:line="0" w:lineRule="atLeast"/>
      <w:ind w:hanging="2080"/>
      <w:jc w:val="both"/>
    </w:pPr>
    <w:rPr>
      <w:rFonts w:eastAsia="Times New Roman" w:cs="Times New Roman"/>
      <w:i/>
      <w:iCs/>
      <w:spacing w:val="1"/>
      <w:sz w:val="20"/>
      <w:szCs w:val="20"/>
      <w:lang w:eastAsia="en-US" w:bidi="ar-SA"/>
    </w:rPr>
  </w:style>
  <w:style w:type="character" w:customStyle="1" w:styleId="100pt">
    <w:name w:val="Основной текст (10) + Интервал 0 pt"/>
    <w:rsid w:val="00CB6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link w:val="2"/>
    <w:rsid w:val="00CB671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a"/>
    <w:rsid w:val="00CB6712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eastAsia="Times New Roman" w:cs="Times New Roman"/>
      <w:spacing w:val="7"/>
      <w:sz w:val="20"/>
      <w:szCs w:val="20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DC757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7570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5108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2026-03-31T14:48:00Z</cp:lastPrinted>
  <dcterms:created xsi:type="dcterms:W3CDTF">2026-06-24T11:51:00Z</dcterms:created>
  <dcterms:modified xsi:type="dcterms:W3CDTF">2026-06-24T11:51:00Z</dcterms:modified>
</cp:coreProperties>
</file>